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F7 - FORMULÁRIO DE CARACTERIZAÇÃO DE DESENHO INDUSTRIAL</w:t>
      </w:r>
    </w:p>
    <w:p w:rsidR="00000000" w:rsidDel="00000000" w:rsidP="00000000" w:rsidRDefault="00000000" w:rsidRPr="00000000" w14:paraId="00000002">
      <w:pPr>
        <w:jc w:val="both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registro de Desenho Industrial protege os aspectos ornamentais de um objeto que pode ser reproduzido de forma industrial – tanto a sua forma tridimensional quanto os aspectos bidimensionais, como estampas e padrões aplicados. É possível pedir esse registro se o inventor tiver criado, por exemplo, a nova forma plástica de um relógio, brinquedo, veículo, embalagem ou até o padrão de linhas e cores de uma estampa de tecido. Porém, o registro não se aplica à proteção dos aspectos técnicos, funcionais ou tecnológicos de um produto, nem à proteção de marcas e logotipos. Ele apenas se destina a proteger a aparência desse produto.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OBJETO DO DESENHO INDUSTRIAL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bidimensional; ou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tridimensional.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 DESENHO INDUSTRIAL*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*O título do pedido deve indicar o produto conforme a </w:t>
      </w:r>
      <w:r w:rsidDel="00000000" w:rsidR="00000000" w:rsidRPr="00000000">
        <w:rPr>
          <w:sz w:val="20"/>
          <w:szCs w:val="20"/>
          <w:rtl w:val="0"/>
        </w:rPr>
        <w:t xml:space="preserve">lista de produtos disponibilizada na </w:t>
      </w:r>
      <w:r w:rsidDel="00000000" w:rsidR="00000000" w:rsidRPr="00000000">
        <w:rPr>
          <w:b w:val="1"/>
          <w:sz w:val="20"/>
          <w:szCs w:val="20"/>
          <w:rtl w:val="0"/>
        </w:rPr>
        <w:t xml:space="preserve">Classificação Internacional de Locarno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A indicação do produto no título do registro deve ser clara e concisa, de forma a identificar o produto no qual o desenho industrial será aplicado (bidimensional ou tridimensional). Caso o título não indique claramente o produto no qual o desenho industrial é aplicado, será realizada exigência técnica para adequação do título do pedido. Para mais informações, consulte o item “5.3.1.1/b) Indicação do produto no título do pedido” em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05 03 Exame substantivo - Manual de Desenhos Industriais (inpi.gov.br)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28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CAMPO DE APLICAÇÃO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campo de aplicação tem por finalidade esclarecer a que segmento de mercado o desenho industrial pertence, descrevendo sua área de aplicação. Esta classificação não é restritiva, ou seja, a forma não poderá ser reproduzida em nenhum outro objeto, independente da classificação que lhe tenha sido atribuída.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Indique o campo de aplicação em conformidade com a </w:t>
      </w:r>
      <w:r w:rsidDel="00000000" w:rsidR="00000000" w:rsidRPr="00000000">
        <w:rPr>
          <w:b w:val="1"/>
          <w:color w:val="000000"/>
          <w:rtl w:val="0"/>
        </w:rPr>
        <w:t xml:space="preserve">Classificação Internacional de Locarno*</w:t>
      </w:r>
      <w:r w:rsidDel="00000000" w:rsidR="00000000" w:rsidRPr="00000000">
        <w:rPr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shd w:fill="ffffff" w:val="clear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Classificação Internacional de Locarno (11ª edição)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organizada em ordem alfabética: </w:t>
      </w:r>
      <w:hyperlink r:id="rId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https://proiti.furg.br/arquivos/LOC_11_A-Z.pdf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Classificação Internacional de Locarno (11ª edição)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organizada por classes e subclasses, com notas explicativas: </w:t>
      </w:r>
      <w:hyperlink r:id="rId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https://proiti.furg.br/arquivos/LOC_11.pdf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data das assinaturas eletrônicas.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Assinatura digital identificada (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via gov.br ou tok</w:t>
      </w:r>
      <w:r w:rsidDel="00000000" w:rsidR="00000000" w:rsidRPr="00000000">
        <w:rPr>
          <w:b w:val="1"/>
          <w:color w:val="ff0000"/>
          <w:rtl w:val="0"/>
        </w:rPr>
        <w:t xml:space="preserve">en</w:t>
      </w:r>
      <w:r w:rsidDel="00000000" w:rsidR="00000000" w:rsidRPr="00000000">
        <w:rPr>
          <w:color w:val="ff0000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do requerente e dos demais inventores, se houver).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567" w:top="1134" w:left="1418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color w:val="ff0000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1"/>
      <w:tblW w:w="10631.0" w:type="dxa"/>
      <w:jc w:val="left"/>
      <w:tblInd w:w="-716.0" w:type="dxa"/>
      <w:tblLayout w:type="fixed"/>
      <w:tblLook w:val="0400"/>
    </w:tblPr>
    <w:tblGrid>
      <w:gridCol w:w="1843"/>
      <w:gridCol w:w="6378"/>
      <w:gridCol w:w="2410"/>
      <w:tblGridChange w:id="0">
        <w:tblGrid>
          <w:gridCol w:w="1843"/>
          <w:gridCol w:w="6378"/>
          <w:gridCol w:w="2410"/>
        </w:tblGrid>
      </w:tblGridChange>
    </w:tblGrid>
    <w:tr>
      <w:trPr>
        <w:cantSplit w:val="0"/>
        <w:trHeight w:val="1073" w:hRule="atLeast"/>
        <w:tblHeader w:val="0"/>
      </w:trPr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34" w:right="769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72836" cy="837990"/>
                <wp:effectExtent b="0" l="0" r="0" t="0"/>
                <wp:docPr descr="marca-abreviada-vertical-cores-originais-furg" id="6" name="image1.png"/>
                <a:graphic>
                  <a:graphicData uri="http://schemas.openxmlformats.org/drawingml/2006/picture">
                    <pic:pic>
                      <pic:nvPicPr>
                        <pic:cNvPr descr="marca-abreviada-vertical-cores-originais-fur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36" cy="8379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</w:t>
          </w:r>
        </w:p>
      </w:tc>
      <w:tc>
        <w:tcPr>
          <w:vAlign w:val="center"/>
        </w:tcPr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UNIVERSIDADE FEDERAL DO RIO GRANDE – FURG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PRÓ-REITORIA DE INOVAÇÃO E TECNOLOGIA DA INFORMAÇÃO – PROITI</w:t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OCEANTEC PARQUE CIENTÍFICO E TECNOLÓGICO</w:t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ESCRITÓRIO DE PROPRIEDADE INTELECTUAL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 TRANSFERÊNCIA DE TECNOLOGIA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179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545834" cy="490241"/>
                <wp:effectExtent b="0" l="0" r="0" t="0"/>
                <wp:docPr descr="C:\Users\SHINZATO\Downloads\PROITI\logo 1.jpg" id="7" name="image2.jpg"/>
                <a:graphic>
                  <a:graphicData uri="http://schemas.openxmlformats.org/drawingml/2006/picture">
                    <pic:pic>
                      <pic:nvPicPr>
                        <pic:cNvPr descr="C:\Users\SHINZATO\Downloads\PROITI\logo 1.jpg"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834" cy="49024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Rule="auto"/>
      <w:ind w:left="284" w:hanging="284"/>
      <w:jc w:val="right"/>
    </w:pPr>
    <w:rPr>
      <w:smallCaps w:val="1"/>
      <w:color w:val="002060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lineRule="auto"/>
    </w:pPr>
    <w:rPr/>
  </w:style>
  <w:style w:type="paragraph" w:styleId="Heading3">
    <w:name w:val="heading 3"/>
    <w:basedOn w:val="Normal"/>
    <w:next w:val="Normal"/>
    <w:pPr>
      <w:pBdr>
        <w:top w:color="823b0b" w:space="1" w:sz="4" w:val="dotted"/>
        <w:bottom w:color="823b0b" w:space="1" w:sz="4" w:val="dotted"/>
      </w:pBdr>
      <w:spacing w:after="280" w:before="60" w:lineRule="auto"/>
      <w:ind w:left="1135" w:hanging="284.00000000000006"/>
    </w:pPr>
    <w:rPr>
      <w:color w:val="222a35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632423" w:space="1" w:sz="4" w:val="dotted"/>
        <w:bottom w:color="632423" w:space="6" w:sz="4" w:val="dotted"/>
      </w:pBdr>
      <w:spacing w:after="300" w:before="500" w:lineRule="auto"/>
      <w:jc w:val="center"/>
    </w:pPr>
    <w:rPr>
      <w:b w:val="1"/>
      <w:smallCaps w:val="1"/>
      <w:color w:val="002060"/>
      <w:sz w:val="44"/>
      <w:szCs w:val="44"/>
    </w:rPr>
  </w:style>
  <w:style w:type="paragraph" w:styleId="Normal" w:default="1">
    <w:name w:val="Normal"/>
    <w:qFormat w:val="1"/>
    <w:rsid w:val="00897781"/>
    <w:pPr>
      <w:spacing w:afterAutospacing="1" w:beforeAutospacing="1"/>
    </w:pPr>
  </w:style>
  <w:style w:type="paragraph" w:styleId="Ttulo10">
    <w:name w:val="heading 1"/>
    <w:basedOn w:val="Normal"/>
    <w:next w:val="Normal"/>
    <w:link w:val="Ttulo1Char"/>
    <w:qFormat w:val="1"/>
    <w:rsid w:val="008419AD"/>
    <w:pPr>
      <w:spacing w:after="120" w:afterAutospacing="0" w:before="120" w:beforeAutospacing="0"/>
      <w:ind w:left="284" w:hanging="284"/>
      <w:jc w:val="right"/>
      <w:outlineLvl w:val="0"/>
    </w:pPr>
    <w:rPr>
      <w:caps w:val="1"/>
      <w:color w:val="002060"/>
      <w:spacing w:val="20"/>
      <w:sz w:val="20"/>
      <w:szCs w:val="28"/>
    </w:rPr>
  </w:style>
  <w:style w:type="paragraph" w:styleId="Ttulo2">
    <w:name w:val="heading 2"/>
    <w:basedOn w:val="Normal"/>
    <w:link w:val="Ttulo2Char"/>
    <w:uiPriority w:val="9"/>
    <w:unhideWhenUsed w:val="1"/>
    <w:qFormat w:val="1"/>
    <w:rsid w:val="008419AD"/>
    <w:pPr>
      <w:keepNext w:val="1"/>
      <w:spacing w:after="60" w:afterAutospacing="0" w:beforeAutospacing="0"/>
      <w:outlineLvl w:val="1"/>
    </w:pPr>
    <w:rPr>
      <w:rFonts w:cstheme="majorBidi" w:eastAsiaTheme="majorEastAsia"/>
      <w:bCs w:val="1"/>
      <w:iCs w:val="1"/>
      <w:szCs w:val="28"/>
    </w:rPr>
  </w:style>
  <w:style w:type="paragraph" w:styleId="Ttulo3">
    <w:name w:val="heading 3"/>
    <w:basedOn w:val="Normal"/>
    <w:link w:val="Ttulo3Char"/>
    <w:uiPriority w:val="9"/>
    <w:unhideWhenUsed w:val="1"/>
    <w:qFormat w:val="1"/>
    <w:rsid w:val="00781BF0"/>
    <w:pPr>
      <w:pBdr>
        <w:top w:color="823b0b" w:space="1" w:sz="4" w:val="dotted"/>
        <w:bottom w:color="823b0b" w:space="1" w:sz="4" w:val="dotted"/>
      </w:pBdr>
      <w:spacing w:after="280" w:before="60"/>
      <w:ind w:left="1135" w:hanging="284"/>
      <w:outlineLvl w:val="2"/>
    </w:pPr>
    <w:rPr>
      <w:color w:val="222a35" w:themeColor="text2" w:themeShade="00008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qFormat w:val="1"/>
    <w:rsid w:val="00C0499B"/>
    <w:pPr>
      <w:keepNext w:val="1"/>
      <w:numPr>
        <w:ilvl w:val="7"/>
        <w:numId w:val="1"/>
      </w:numPr>
      <w:jc w:val="both"/>
      <w:outlineLvl w:val="7"/>
    </w:pPr>
    <w:rPr>
      <w:rFonts w:ascii="Arial" w:cs="Arial" w:hAnsi="Arial"/>
      <w:b w:val="1"/>
      <w:color w:val="ffffff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link w:val="TtuloChar"/>
    <w:qFormat w:val="1"/>
    <w:rsid w:val="00C910E4"/>
    <w:pPr>
      <w:pBdr>
        <w:top w:color="632423" w:space="1" w:sz="2" w:val="dotted"/>
        <w:bottom w:color="632423" w:space="6" w:sz="2" w:val="dotted"/>
      </w:pBdr>
      <w:spacing w:after="300" w:before="500"/>
      <w:jc w:val="center"/>
    </w:pPr>
    <w:rPr>
      <w:b w:val="1"/>
      <w:bCs w:val="1"/>
      <w:caps w:val="1"/>
      <w:color w:val="002060"/>
      <w:spacing w:val="50"/>
      <w:sz w:val="44"/>
      <w:szCs w:val="44"/>
    </w:rPr>
  </w:style>
  <w:style w:type="character" w:styleId="Ttulo1Char" w:customStyle="1">
    <w:name w:val="Título 1 Char"/>
    <w:basedOn w:val="Fontepargpadro"/>
    <w:link w:val="Ttulo10"/>
    <w:qFormat w:val="1"/>
    <w:rsid w:val="008419AD"/>
    <w:rPr>
      <w:rFonts w:ascii="Times New Roman" w:cs="Times New Roman" w:hAnsi="Times New Roman"/>
      <w:caps w:val="1"/>
      <w:color w:val="002060"/>
      <w:spacing w:val="20"/>
      <w:sz w:val="20"/>
      <w:szCs w:val="28"/>
    </w:rPr>
  </w:style>
  <w:style w:type="character" w:styleId="Ttulo2Char" w:customStyle="1">
    <w:name w:val="Título 2 Char"/>
    <w:basedOn w:val="Fontepargpadro"/>
    <w:link w:val="Ttulo2"/>
    <w:uiPriority w:val="9"/>
    <w:qFormat w:val="1"/>
    <w:rsid w:val="008419AD"/>
    <w:rPr>
      <w:rFonts w:ascii="Times New Roman" w:hAnsi="Times New Roman" w:cstheme="majorBidi" w:eastAsiaTheme="majorEastAsia"/>
      <w:bCs w:val="1"/>
      <w:iCs w:val="1"/>
      <w:sz w:val="24"/>
      <w:szCs w:val="28"/>
    </w:rPr>
  </w:style>
  <w:style w:type="character" w:styleId="Ttulo3Char" w:customStyle="1">
    <w:name w:val="Título 3 Char"/>
    <w:basedOn w:val="Fontepargpadro"/>
    <w:link w:val="Ttulo3"/>
    <w:uiPriority w:val="9"/>
    <w:qFormat w:val="1"/>
    <w:rsid w:val="00781BF0"/>
    <w:rPr>
      <w:rFonts w:ascii="Times New Roman" w:hAnsi="Times New Roman"/>
      <w:color w:val="222a35" w:themeColor="text2" w:themeShade="000080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qFormat w:val="1"/>
    <w:rsid w:val="00104978"/>
    <w:rPr>
      <w:rFonts w:ascii="Times New Roman" w:hAnsi="Times New Roman"/>
      <w:sz w:val="28"/>
    </w:rPr>
  </w:style>
  <w:style w:type="character" w:styleId="Corpodetexto2Char" w:customStyle="1">
    <w:name w:val="Corpo de texto 2 Char"/>
    <w:basedOn w:val="Fontepargpadro"/>
    <w:link w:val="Corpodetexto2"/>
    <w:uiPriority w:val="99"/>
    <w:qFormat w:val="1"/>
    <w:rsid w:val="00314623"/>
    <w:rPr>
      <w:rFonts w:ascii="Times New Roman" w:hAnsi="Times New Roman"/>
      <w:sz w:val="24"/>
      <w:szCs w:val="22"/>
    </w:rPr>
  </w:style>
  <w:style w:type="character" w:styleId="Corpodetexto3Char" w:customStyle="1">
    <w:name w:val="Corpo de texto 3 Char"/>
    <w:basedOn w:val="Fontepargpadro"/>
    <w:link w:val="Corpodetexto3"/>
    <w:uiPriority w:val="99"/>
    <w:qFormat w:val="1"/>
    <w:rsid w:val="00314623"/>
    <w:rPr>
      <w:rFonts w:ascii="Times New Roman" w:hAnsi="Times New Roman"/>
      <w:sz w:val="24"/>
      <w:szCs w:val="16"/>
    </w:rPr>
  </w:style>
  <w:style w:type="character" w:styleId="CorpodetextoChar1" w:customStyle="1">
    <w:name w:val="Corpo de texto Char1"/>
    <w:basedOn w:val="Fontepargpadro"/>
    <w:uiPriority w:val="99"/>
    <w:qFormat w:val="1"/>
    <w:rsid w:val="00C910E4"/>
    <w:rPr>
      <w:rFonts w:ascii="Times New Roman" w:hAnsi="Times New Roman"/>
      <w:sz w:val="24"/>
    </w:rPr>
  </w:style>
  <w:style w:type="character" w:styleId="TtuloChar" w:customStyle="1">
    <w:name w:val="Título Char"/>
    <w:basedOn w:val="Fontepargpadro"/>
    <w:link w:val="Ttulo"/>
    <w:qFormat w:val="1"/>
    <w:rsid w:val="00C910E4"/>
    <w:rPr>
      <w:rFonts w:ascii="Times New Roman" w:cs="F" w:eastAsia="SimSun" w:hAnsi="Times New Roman"/>
      <w:b w:val="1"/>
      <w:bCs w:val="1"/>
      <w:caps w:val="1"/>
      <w:color w:val="002060"/>
      <w:spacing w:val="50"/>
      <w:sz w:val="44"/>
      <w:szCs w:val="44"/>
    </w:rPr>
  </w:style>
  <w:style w:type="character" w:styleId="SubttuloChar" w:customStyle="1">
    <w:name w:val="Subtítulo Char"/>
    <w:basedOn w:val="Fontepargpadro"/>
    <w:link w:val="Subttulo"/>
    <w:uiPriority w:val="11"/>
    <w:qFormat w:val="1"/>
    <w:rsid w:val="00C910E4"/>
    <w:rPr>
      <w:rFonts w:asciiTheme="minorHAnsi" w:cstheme="minorBidi" w:eastAsiaTheme="minorEastAsia" w:hAnsiTheme="minorHAnsi"/>
      <w:color w:val="5a5a5a" w:themeColor="text1" w:themeTint="0000A5"/>
      <w:spacing w:val="15"/>
      <w:sz w:val="22"/>
      <w:szCs w:val="22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D43E40"/>
    <w:rPr>
      <w:rFonts w:ascii="Times New Roman" w:cs="Times New Roman" w:hAnsi="Times New Roman"/>
      <w:sz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D43E40"/>
    <w:rPr>
      <w:rFonts w:ascii="Times New Roman" w:cs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 w:val="1"/>
    <w:qFormat w:val="1"/>
    <w:rsid w:val="00D63C4B"/>
    <w:rPr>
      <w:color w:val="80808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B84853"/>
    <w:rPr>
      <w:rFonts w:ascii="Tahoma" w:cs="Tahoma" w:hAnsi="Tahoma"/>
      <w:sz w:val="16"/>
      <w:szCs w:val="16"/>
    </w:rPr>
  </w:style>
  <w:style w:type="character" w:styleId="nfaseforte" w:customStyle="1">
    <w:name w:val="Ênfase forte"/>
    <w:qFormat w:val="1"/>
    <w:rsid w:val="00C0499B"/>
    <w:rPr>
      <w:b w:val="1"/>
      <w:bCs w:val="1"/>
    </w:rPr>
  </w:style>
  <w:style w:type="character" w:styleId="LinkdaInternet" w:customStyle="1">
    <w:name w:val="Link da Internet"/>
    <w:rsid w:val="00C0499B"/>
    <w:rPr>
      <w:color w:val="000080"/>
      <w:u w:val="single"/>
    </w:rPr>
  </w:style>
  <w:style w:type="character" w:styleId="WW8Num7z0" w:customStyle="1">
    <w:name w:val="WW8Num7z0"/>
    <w:qFormat w:val="1"/>
    <w:rsid w:val="00C0499B"/>
    <w:rPr>
      <w:rFonts w:ascii="Symbol" w:cs="Symbol" w:hAnsi="Symbol"/>
    </w:rPr>
  </w:style>
  <w:style w:type="character" w:styleId="WW8Num3z0" w:customStyle="1">
    <w:name w:val="WW8Num3z0"/>
    <w:qFormat w:val="1"/>
    <w:rsid w:val="00C0499B"/>
    <w:rPr>
      <w:rFonts w:ascii="Symbol" w:cs="Symbol" w:hAnsi="Symbol"/>
      <w:sz w:val="20"/>
      <w:szCs w:val="20"/>
    </w:rPr>
  </w:style>
  <w:style w:type="character" w:styleId="WW8Num12z0" w:customStyle="1">
    <w:name w:val="WW8Num12z0"/>
    <w:qFormat w:val="1"/>
    <w:rsid w:val="00C0499B"/>
    <w:rPr>
      <w:rFonts w:ascii="Symbol" w:cs="Symbol" w:hAnsi="Symbol"/>
    </w:rPr>
  </w:style>
  <w:style w:type="character" w:styleId="WW8Num30z0" w:customStyle="1">
    <w:name w:val="WW8Num30z0"/>
    <w:qFormat w:val="1"/>
    <w:rsid w:val="00C0499B"/>
    <w:rPr>
      <w:rFonts w:ascii="Times New Roman" w:cs="Times New Roman" w:hAnsi="Times New Roman"/>
      <w:b w:val="0"/>
      <w:bCs w:val="1"/>
      <w:szCs w:val="24"/>
    </w:rPr>
  </w:style>
  <w:style w:type="character" w:styleId="WW8Num30z2" w:customStyle="1">
    <w:name w:val="WW8Num30z2"/>
    <w:qFormat w:val="1"/>
    <w:rsid w:val="00C0499B"/>
    <w:rPr>
      <w:rFonts w:ascii="Times New Roman" w:cs="Times New Roman" w:hAnsi="Times New Roman"/>
      <w:b w:val="0"/>
      <w:szCs w:val="24"/>
    </w:rPr>
  </w:style>
  <w:style w:type="paragraph" w:styleId="Corpodetexto">
    <w:name w:val="Body Text"/>
    <w:basedOn w:val="Normal"/>
    <w:link w:val="CorpodetextoChar"/>
    <w:uiPriority w:val="99"/>
    <w:unhideWhenUsed w:val="1"/>
    <w:qFormat w:val="1"/>
    <w:rsid w:val="00104978"/>
    <w:pPr>
      <w:spacing w:afterAutospacing="0" w:before="120" w:beforeAutospacing="0"/>
      <w:jc w:val="both"/>
    </w:pPr>
    <w:rPr>
      <w:rFonts w:cstheme="minorBidi"/>
      <w:sz w:val="28"/>
    </w:rPr>
  </w:style>
  <w:style w:type="paragraph" w:styleId="Lista">
    <w:name w:val="List"/>
    <w:basedOn w:val="Corpodetexto"/>
    <w:rsid w:val="00C0499B"/>
    <w:rPr>
      <w:rFonts w:cs="Lucida Sans"/>
    </w:rPr>
  </w:style>
  <w:style w:type="paragraph" w:styleId="Legenda">
    <w:name w:val="caption"/>
    <w:basedOn w:val="Normal"/>
    <w:qFormat w:val="1"/>
    <w:rsid w:val="00C0499B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qFormat w:val="1"/>
    <w:rsid w:val="00C0499B"/>
    <w:pPr>
      <w:suppressLineNumbers w:val="1"/>
    </w:pPr>
    <w:rPr>
      <w:rFonts w:cs="Lucida Sans"/>
    </w:rPr>
  </w:style>
  <w:style w:type="paragraph" w:styleId="Corpodetexto2">
    <w:name w:val="Body Text 2"/>
    <w:basedOn w:val="Normal"/>
    <w:link w:val="Corpodetexto2Char"/>
    <w:uiPriority w:val="99"/>
    <w:unhideWhenUsed w:val="1"/>
    <w:qFormat w:val="1"/>
    <w:rsid w:val="00314623"/>
    <w:pPr>
      <w:spacing w:after="280" w:before="60"/>
      <w:ind w:left="284"/>
    </w:pPr>
  </w:style>
  <w:style w:type="paragraph" w:styleId="Corpodetexto3">
    <w:name w:val="Body Text 3"/>
    <w:basedOn w:val="Normal"/>
    <w:link w:val="Corpodetexto3Char"/>
    <w:qFormat w:val="1"/>
    <w:rsid w:val="00C0499B"/>
    <w:pPr>
      <w:jc w:val="both"/>
    </w:pPr>
    <w:rPr>
      <w:rFonts w:ascii="Arial" w:cs="Arial" w:hAnsi="Arial"/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160" w:before="280"/>
    </w:pPr>
    <w:rPr>
      <w:color w:val="5a5a5a"/>
    </w:rPr>
  </w:style>
  <w:style w:type="paragraph" w:styleId="Cabealho">
    <w:name w:val="header"/>
    <w:basedOn w:val="Normal"/>
    <w:link w:val="CabealhoChar"/>
    <w:uiPriority w:val="99"/>
    <w:unhideWhenUsed w:val="1"/>
    <w:rsid w:val="00D43E4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D43E40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 w:val="1"/>
    <w:rsid w:val="00D63C4B"/>
    <w:pPr>
      <w:spacing w:afterAutospacing="1" w:beforeAutospacing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B84853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274D9F"/>
    <w:pPr>
      <w:spacing w:after="200" w:afterAutospacing="0" w:beforeAutospacing="0" w:line="276" w:lineRule="auto"/>
      <w:ind w:left="720"/>
      <w:contextualSpacing w:val="1"/>
    </w:pPr>
    <w:rPr>
      <w:rFonts w:ascii="Arial" w:hAnsi="Arial"/>
    </w:rPr>
  </w:style>
  <w:style w:type="paragraph" w:styleId="Default" w:customStyle="1">
    <w:name w:val="Default"/>
    <w:qFormat w:val="1"/>
    <w:rsid w:val="005D616E"/>
    <w:rPr>
      <w:rFonts w:ascii="Calibri" w:cs="Calibri" w:hAnsi="Calibri" w:eastAsiaTheme="minorHAnsi"/>
      <w:color w:val="000000"/>
    </w:rPr>
  </w:style>
  <w:style w:type="paragraph" w:styleId="Contedodatabela" w:customStyle="1">
    <w:name w:val="Conteúdo da tabela"/>
    <w:basedOn w:val="Normal"/>
    <w:qFormat w:val="1"/>
    <w:rsid w:val="00C0499B"/>
  </w:style>
  <w:style w:type="paragraph" w:styleId="Ttulodetabela" w:customStyle="1">
    <w:name w:val="Título de tabela"/>
    <w:basedOn w:val="Contedodatabela"/>
    <w:qFormat w:val="1"/>
    <w:rsid w:val="00C0499B"/>
  </w:style>
  <w:style w:type="numbering" w:styleId="WW8Num7" w:customStyle="1">
    <w:name w:val="WW8Num7"/>
    <w:qFormat w:val="1"/>
    <w:rsid w:val="00C0499B"/>
  </w:style>
  <w:style w:type="numbering" w:styleId="WW8Num3" w:customStyle="1">
    <w:name w:val="WW8Num3"/>
    <w:qFormat w:val="1"/>
    <w:rsid w:val="00C0499B"/>
  </w:style>
  <w:style w:type="numbering" w:styleId="WW8Num12" w:customStyle="1">
    <w:name w:val="WW8Num12"/>
    <w:qFormat w:val="1"/>
    <w:rsid w:val="00C0499B"/>
  </w:style>
  <w:style w:type="numbering" w:styleId="WW8Num30" w:customStyle="1">
    <w:name w:val="WW8Num30"/>
    <w:qFormat w:val="1"/>
    <w:rsid w:val="00C0499B"/>
  </w:style>
  <w:style w:type="table" w:styleId="Tabelacomgrade">
    <w:name w:val="Table Grid"/>
    <w:basedOn w:val="Tabelanormal"/>
    <w:uiPriority w:val="39"/>
    <w:rsid w:val="00DB3BF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tulo1" w:customStyle="1">
    <w:name w:val="título 1"/>
    <w:basedOn w:val="Normal"/>
    <w:next w:val="Normal"/>
    <w:link w:val="Cardettulo1"/>
    <w:uiPriority w:val="2"/>
    <w:qFormat w:val="1"/>
    <w:rsid w:val="003F5C21"/>
    <w:pPr>
      <w:keepNext w:val="1"/>
      <w:keepLines w:val="1"/>
      <w:numPr>
        <w:numId w:val="2"/>
      </w:numPr>
      <w:pBdr>
        <w:bottom w:color="44546a" w:space="1" w:sz="24" w:themeColor="text2" w:val="thickThinLargeGap"/>
      </w:pBdr>
      <w:spacing w:after="60" w:afterAutospacing="0" w:before="400" w:beforeAutospacing="0" w:line="252" w:lineRule="auto"/>
      <w:outlineLvl w:val="0"/>
    </w:pPr>
    <w:rPr>
      <w:rFonts w:asciiTheme="majorHAnsi" w:cstheme="majorBidi" w:eastAsiaTheme="majorEastAsia" w:hAnsiTheme="majorHAnsi"/>
      <w:caps w:val="1"/>
      <w:color w:val="5b9bd5" w:themeColor="accent1"/>
      <w:kern w:val="2"/>
      <w:szCs w:val="20"/>
      <w:lang w:eastAsia="ja-JP" w:val="en-US"/>
    </w:rPr>
  </w:style>
  <w:style w:type="character" w:styleId="Cardettulo1" w:customStyle="1">
    <w:name w:val="Car de título 1"/>
    <w:basedOn w:val="Fontepargpadro"/>
    <w:link w:val="ttulo1"/>
    <w:uiPriority w:val="2"/>
    <w:rsid w:val="003F5C21"/>
    <w:rPr>
      <w:rFonts w:asciiTheme="majorHAnsi" w:cstheme="majorBidi" w:eastAsiaTheme="majorEastAsia" w:hAnsiTheme="majorHAnsi"/>
      <w:caps w:val="1"/>
      <w:color w:val="5b9bd5" w:themeColor="accent1"/>
      <w:kern w:val="2"/>
      <w:sz w:val="24"/>
      <w:szCs w:val="20"/>
      <w:lang w:eastAsia="ja-JP" w:val="en-US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6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09642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964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 w:val="1"/>
    <w:rsid w:val="00724571"/>
    <w:pPr>
      <w:spacing w:after="100" w:before="100"/>
    </w:pPr>
    <w:rPr>
      <w:color w:val="auto"/>
    </w:rPr>
  </w:style>
  <w:style w:type="character" w:styleId="Forte">
    <w:name w:val="Strong"/>
    <w:basedOn w:val="Fontepargpadro"/>
    <w:uiPriority w:val="22"/>
    <w:qFormat w:val="1"/>
    <w:rsid w:val="00724571"/>
    <w:rPr>
      <w:b w:val="1"/>
      <w:bCs w:val="1"/>
    </w:rPr>
  </w:style>
  <w:style w:type="paragraph" w:styleId="western" w:customStyle="1">
    <w:name w:val="western"/>
    <w:basedOn w:val="Normal"/>
    <w:rsid w:val="004675F1"/>
    <w:pPr>
      <w:spacing w:afterAutospacing="0" w:before="119" w:beforeAutospacing="0"/>
      <w:jc w:val="both"/>
    </w:pPr>
    <w:rPr>
      <w:color w:val="000000"/>
      <w:sz w:val="28"/>
      <w:szCs w:val="28"/>
    </w:rPr>
  </w:style>
  <w:style w:type="paragraph" w:styleId="textbody" w:customStyle="1">
    <w:name w:val="textbody"/>
    <w:basedOn w:val="Normal"/>
    <w:rsid w:val="00883E92"/>
    <w:pPr>
      <w:spacing w:after="100" w:before="100"/>
    </w:pPr>
    <w:rPr>
      <w:color w:val="auto"/>
    </w:rPr>
  </w:style>
  <w:style w:type="paragraph" w:styleId="Subtitle">
    <w:name w:val="Subtitle"/>
    <w:basedOn w:val="Normal"/>
    <w:next w:val="Normal"/>
    <w:pPr>
      <w:spacing w:after="160" w:before="28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proiti.furg.br/arquivos/LOC_11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nualdedi.inpi.gov.br/projects/manual-de-desenho-industrial/wiki/05_03_Exame_substantivo#5311-Identifica%C3%A7%C3%A3o-do-produto" TargetMode="External"/><Relationship Id="rId8" Type="http://schemas.openxmlformats.org/officeDocument/2006/relationships/hyperlink" Target="https://proiti.furg.br/arquivos/LOC_11_A-Z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dGXOtDUMDqTSAHepfx/c1n2Bhw==">CgMxLjAyCGguZ2pkZ3hzOAByITFlRjgwWHgwdE9EaEZUVHJEYVZ1X1lELThmZ0Z6UDVnTA==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2020-04-29T20:29:00Z</dcterms:created>
  <dc:creator>DIT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