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1D" w:rsidRPr="00E00C36" w:rsidRDefault="00E00C36" w:rsidP="00E00C36">
      <w:pPr>
        <w:pStyle w:val="Cmara1"/>
        <w:tabs>
          <w:tab w:val="left" w:pos="567"/>
        </w:tabs>
        <w:spacing w:line="360" w:lineRule="auto"/>
        <w:jc w:val="both"/>
        <w:rPr>
          <w:rFonts w:cs="Times New Roman"/>
          <w:b/>
          <w:bCs/>
          <w:szCs w:val="24"/>
        </w:rPr>
      </w:pPr>
      <w:bookmarkStart w:id="0" w:name="_Toc26421923"/>
      <w:bookmarkStart w:id="1" w:name="_Toc42881857"/>
      <w:r w:rsidRPr="00E00C36">
        <w:rPr>
          <w:rFonts w:cs="Times New Roman"/>
          <w:b/>
          <w:bCs/>
          <w:szCs w:val="24"/>
        </w:rPr>
        <w:t>C3</w:t>
      </w:r>
      <w:r w:rsidR="00795C1D" w:rsidRPr="00E00C36">
        <w:rPr>
          <w:rFonts w:cs="Times New Roman"/>
          <w:b/>
          <w:bCs/>
          <w:szCs w:val="24"/>
        </w:rPr>
        <w:t>) CHECKLIST</w:t>
      </w:r>
      <w:r w:rsidRPr="00E00C36">
        <w:rPr>
          <w:rFonts w:cs="Times New Roman"/>
          <w:b/>
          <w:bCs/>
          <w:szCs w:val="24"/>
        </w:rPr>
        <w:t xml:space="preserve"> M5 -</w:t>
      </w:r>
      <w:r w:rsidR="00795C1D" w:rsidRPr="00E00C36">
        <w:rPr>
          <w:rFonts w:cs="Times New Roman"/>
          <w:b/>
          <w:bCs/>
          <w:szCs w:val="24"/>
        </w:rPr>
        <w:t xml:space="preserve"> ACORDO DE ACORDO DE COOPERAÇÃO INTERNACIONAL PARA CIÊNCIA, TECNOLOGIA E INOVAÇÃO – </w:t>
      </w:r>
      <w:proofErr w:type="gramStart"/>
      <w:r w:rsidR="00795C1D" w:rsidRPr="00E00C36">
        <w:rPr>
          <w:rFonts w:cs="Times New Roman"/>
          <w:b/>
          <w:bCs/>
          <w:szCs w:val="24"/>
        </w:rPr>
        <w:t>CT&amp;I</w:t>
      </w:r>
      <w:bookmarkEnd w:id="0"/>
      <w:bookmarkEnd w:id="1"/>
      <w:proofErr w:type="gramEnd"/>
      <w:r w:rsidR="00795C1D" w:rsidRPr="00E00C36">
        <w:rPr>
          <w:rFonts w:cs="Times New Roman"/>
          <w:b/>
          <w:bCs/>
          <w:szCs w:val="24"/>
        </w:rPr>
        <w:t xml:space="preserve"> </w:t>
      </w: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539" w:hanging="539"/>
        <w:rPr>
          <w:b/>
          <w:bCs/>
          <w:lang w:val="pt-PT"/>
        </w:rPr>
      </w:pP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E00C36">
        <w:t xml:space="preserve">CHECKLIST </w:t>
      </w: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</w:rPr>
      </w:pPr>
      <w:r w:rsidRPr="00E00C36">
        <w:t xml:space="preserve">ACORDO DE COOPERAÇÃO INTERNACIONAL PARA CIÊNCIA, TECNOLOGIA E </w:t>
      </w:r>
      <w:proofErr w:type="gramStart"/>
      <w:r w:rsidRPr="00E00C36">
        <w:t>INOVAÇÃO</w:t>
      </w:r>
      <w:proofErr w:type="gramEnd"/>
      <w:r w:rsidRPr="00E00C36">
        <w:t> </w:t>
      </w: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E00C36">
        <w:t>NUP: _______________________</w:t>
      </w:r>
      <w:proofErr w:type="gramStart"/>
      <w:r w:rsidRPr="00E00C36">
        <w:t xml:space="preserve">   </w:t>
      </w: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  <w:u w:val="single"/>
        </w:rPr>
      </w:pPr>
      <w:proofErr w:type="gramEnd"/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  <w:r w:rsidRPr="00E00C36">
        <w:rPr>
          <w:u w:val="single"/>
        </w:rPr>
        <w:t>Acordo de Cooperação Internacional para CT&amp;I</w:t>
      </w:r>
      <w:r w:rsidRPr="00E00C36">
        <w:t xml:space="preserve"> é o instrumento jurídico envolvendo instituições públicas e PARCEIROS ESTRANGEIROS (trazer a previsão do art. 18 do dec.) para realização de atividades conjuntas de pesquisa e desenvolvimento, que objetivem a geração de produtos, processos e serviços inovadores e a transferência e a difusão de tecnologia, com ou sem transferência de recursos </w:t>
      </w:r>
      <w:proofErr w:type="gramStart"/>
      <w:r w:rsidRPr="00E00C36">
        <w:t>públicos, facultada</w:t>
      </w:r>
      <w:proofErr w:type="gramEnd"/>
      <w:r w:rsidRPr="00E00C36">
        <w:t xml:space="preserve"> a interveniência de Fundação de Apoio.</w:t>
      </w:r>
    </w:p>
    <w:p w:rsidR="00795C1D" w:rsidRPr="00E00C36" w:rsidRDefault="00795C1D" w:rsidP="00E00C36">
      <w:pPr>
        <w:pStyle w:val="Recuodecorpodetexto2"/>
        <w:spacing w:beforeAutospacing="0" w:after="0" w:afterAutospacing="0" w:line="360" w:lineRule="auto"/>
        <w:ind w:left="0"/>
        <w:jc w:val="both"/>
        <w:rPr>
          <w:b/>
          <w:bCs/>
        </w:rPr>
      </w:pPr>
    </w:p>
    <w:p w:rsidR="00795C1D" w:rsidRPr="00E00C36" w:rsidRDefault="00795C1D" w:rsidP="00E00C36">
      <w:pPr>
        <w:pStyle w:val="Corpodetexto3"/>
        <w:spacing w:beforeAutospacing="0" w:afterAutospacing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C36">
        <w:rPr>
          <w:rFonts w:ascii="Times New Roman" w:hAnsi="Times New Roman" w:cs="Times New Roman"/>
          <w:sz w:val="24"/>
          <w:szCs w:val="24"/>
          <w:u w:val="single"/>
        </w:rPr>
        <w:t>Base Legal</w:t>
      </w:r>
      <w:r w:rsidRPr="00E00C36">
        <w:rPr>
          <w:rFonts w:ascii="Times New Roman" w:hAnsi="Times New Roman" w:cs="Times New Roman"/>
          <w:sz w:val="24"/>
          <w:szCs w:val="24"/>
        </w:rPr>
        <w:t>: artigo 19, §6º, VII e VIII da Lei nº 10.973/04; artigos 3º e 18 do Decreto nº 9.283/2018; e artigo 218 da Constituição Federal.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07"/>
        <w:gridCol w:w="709"/>
      </w:tblGrid>
      <w:tr w:rsidR="00795C1D" w:rsidRPr="00E00C36" w:rsidTr="00A01AF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  <w:rPr>
                <w:b/>
                <w:bCs/>
              </w:rPr>
            </w:pPr>
            <w:r w:rsidRPr="00E00C36">
              <w:rPr>
                <w:b/>
                <w:bCs/>
              </w:rPr>
              <w:t>Nº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Documentação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  <w:rPr>
                <w:b/>
                <w:bCs/>
              </w:rPr>
            </w:pPr>
            <w:r w:rsidRPr="00E00C36">
              <w:rPr>
                <w:b/>
                <w:bCs/>
              </w:rPr>
              <w:t>OBS</w:t>
            </w:r>
          </w:p>
        </w:tc>
      </w:tr>
      <w:tr w:rsidR="00795C1D" w:rsidRPr="00E00C36" w:rsidTr="00A01AFB">
        <w:trPr>
          <w:trHeight w:val="272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DOCUMENTOS PRODUZIDOS PELO ENTE PÚBLICO</w:t>
            </w:r>
          </w:p>
        </w:tc>
      </w:tr>
      <w:tr w:rsidR="00795C1D" w:rsidRPr="00E00C36" w:rsidTr="00A01AF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Nota/Parecer Técnico da área competente da ICT/Agência de fomento, que apresente o mérito administrativo, com aprovação da autoridade superior (CONFORME REGULAMENTAÇÃO INTERNA</w:t>
            </w:r>
            <w:proofErr w:type="gramStart"/>
            <w:r w:rsidRPr="00E00C36"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Minuta do Acordo de Cooperação Internacional*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* Caso haja alteração da minuta-padrão disponibilizada pela Procuradoria Federal, o Órgão competente da ICT/Agência de fomento deverá apontar na minuta encaminhada para análise quais itens foram inseridos, modificados ou excluídos e apresentar as justificativas na nota técnica.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lastRenderedPageBreak/>
              <w:t>03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 xml:space="preserve">Plano de Trabalho utilizando como referência, no que </w:t>
            </w:r>
            <w:proofErr w:type="gramStart"/>
            <w:r w:rsidRPr="00E00C36">
              <w:t>for</w:t>
            </w:r>
            <w:proofErr w:type="gramEnd"/>
            <w:r w:rsidRPr="00E00C36">
              <w:t xml:space="preserve"> aplicável, os seguintes itens: (</w:t>
            </w:r>
            <w:proofErr w:type="spellStart"/>
            <w:r w:rsidRPr="00E00C36">
              <w:t>Arts</w:t>
            </w:r>
            <w:proofErr w:type="spellEnd"/>
            <w:r w:rsidRPr="00E00C36">
              <w:t>. 35 § 1º do Decreto nº 9.283/2018)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I - a descrição das atividades conjuntas a serem executadas, de maneira a assegurar discricionariedade aos parceiros para exercer as atividades com vistas ao atingimento dos resultados pretendidos;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II - a estipulação das metas a serem atingidas e os prazos previstos para execução, além dos parâmetros a serem utilizados para a aferição do cumprimento das metas, considerados os riscos inerentes aos projetos de pesquisa, desenvolvimento e inovação;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 xml:space="preserve">III - a descrição dos meios a serem empregados pelos parceiros; </w:t>
            </w:r>
            <w:proofErr w:type="gramStart"/>
            <w:r w:rsidRPr="00E00C36">
              <w:t>e</w:t>
            </w:r>
            <w:proofErr w:type="gramEnd"/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 xml:space="preserve">IV - a previsão da concessão de bolsas, quando </w:t>
            </w:r>
            <w:proofErr w:type="gramStart"/>
            <w:r w:rsidRPr="00E00C36">
              <w:t>couber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 xml:space="preserve">Caso haja necessidade de afastamento de servidor do País, observar as normas específicas atinentes à </w:t>
            </w:r>
            <w:proofErr w:type="gramStart"/>
            <w:r w:rsidRPr="00E00C36">
              <w:t>matéria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Tradução para a língua portuguesa do instrumento do acordo, plano de trabalho e outros documentos que se julgar necessário, quando redigidos em idioma estrangeiro.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DOCUMENTOS A SEREM OBTIDOS JUNTO AO PARCEIRO ESTRANGEIRO</w:t>
            </w:r>
          </w:p>
        </w:tc>
      </w:tr>
      <w:tr w:rsidR="00795C1D" w:rsidRPr="00E00C36" w:rsidTr="00A01AFB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Documento de constituição da entidade estrangeira (ato constitutivo, estatuto, contrato social em vigor ou equivalente</w:t>
            </w:r>
            <w:proofErr w:type="gramStart"/>
            <w:r w:rsidRPr="00E00C36">
              <w:t>)</w:t>
            </w:r>
            <w:proofErr w:type="gramEnd"/>
            <w:r w:rsidRPr="00E00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 xml:space="preserve">Comprovação da legitimidade do representante do PARCEIRO ESTRANGEIRO para celebrar o acordo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483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DOCUMENTOS A SEREM OBTIDOS JUNTO À FUNDAÇÃO DE APOIO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lastRenderedPageBreak/>
              <w:t>(nos casos em que há interveniência da Fundação de Apoio)</w:t>
            </w:r>
          </w:p>
        </w:tc>
      </w:tr>
      <w:tr w:rsidR="00795C1D" w:rsidRPr="00E00C36" w:rsidTr="00A01AFB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lastRenderedPageBreak/>
              <w:t>08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  <w:r w:rsidRPr="00E00C36">
              <w:t>Ato de constituição/ habilitação jurídica (art. 28, Lei nº 8.666/1993</w:t>
            </w:r>
            <w:proofErr w:type="gramStart"/>
            <w:r w:rsidRPr="00E00C36">
              <w:t>)</w:t>
            </w:r>
            <w:proofErr w:type="gramEnd"/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0"/>
              <w:rPr>
                <w:b/>
                <w:bCs/>
              </w:rPr>
            </w:pPr>
            <w:r w:rsidRPr="00E00C36"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  <w:p w:rsidR="00795C1D" w:rsidRPr="00E00C36" w:rsidRDefault="00795C1D" w:rsidP="00E00C36">
            <w:pPr>
              <w:pStyle w:val="Recuodecorpodetexto2"/>
              <w:spacing w:beforeAutospacing="0" w:after="0" w:afterAutospacing="0"/>
              <w:ind w:left="539" w:hanging="539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09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  <w:rPr>
                <w:b/>
              </w:rPr>
            </w:pPr>
            <w:r w:rsidRPr="00E00C36">
              <w:rPr>
                <w:b/>
              </w:rPr>
              <w:t>Documentos do Responsável Legal da FUNDAÇÃO DE APOIO – pessoa que irá assinar o Termo (RG, CPF e Comprovante de Residência + Ata de Nomeação, Termo de Posse ou documento correlato</w:t>
            </w:r>
            <w:proofErr w:type="gramStart"/>
            <w:r w:rsidRPr="00E00C36">
              <w:rPr>
                <w:b/>
              </w:rPr>
              <w:t>)</w:t>
            </w:r>
            <w:proofErr w:type="gramEnd"/>
          </w:p>
          <w:p w:rsidR="00795C1D" w:rsidRPr="00E00C36" w:rsidRDefault="00795C1D" w:rsidP="00E00C36">
            <w:pPr>
              <w:spacing w:beforeAutospacing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rPr>
                <w:b/>
              </w:rPr>
              <w:t>Registro e credenciamento junto ao MEC/MCTI e autorização para apoiar, em sendo o caso (art. 4º, §2º, Decreto nº 7.423/2010, art. 4º, I, Portaria Interministerial MEC/MCTI nº 191, de 13 de março de 2012 e art. 2º, III, Lei nº 8.958/1994</w:t>
            </w:r>
            <w:proofErr w:type="gramStart"/>
            <w:r w:rsidRPr="00E00C36">
              <w:rPr>
                <w:b/>
              </w:rPr>
              <w:t>)</w:t>
            </w:r>
            <w:proofErr w:type="gramEnd"/>
            <w:r w:rsidRPr="00E00C3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rPr>
                <w:b/>
              </w:rPr>
              <w:t>Justificativa para a contratação (caso exista mais que uma Fundação)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tabs>
                <w:tab w:val="left" w:pos="2070"/>
              </w:tabs>
              <w:spacing w:beforeAutospacing="0" w:afterAutospacing="0"/>
            </w:pPr>
            <w:r w:rsidRPr="00E00C36">
              <w:rPr>
                <w:b/>
              </w:rPr>
              <w:t>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rPr>
                <w:b/>
              </w:rPr>
              <w:t>Declaração de reputação ético-profissional (art. 24, XIII, Lei nº 8.666/93) e de capacidade técnica-financeira para bem executar o objeto contratado.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rPr>
                <w:b/>
              </w:rPr>
              <w:t>Comprovação da regularidade fiscal e trabalhista (</w:t>
            </w:r>
            <w:r w:rsidRPr="00E00C36">
              <w:t>art. 29, Lei nº 8.666/1993</w:t>
            </w:r>
            <w:proofErr w:type="gramStart"/>
            <w:r w:rsidRPr="00E00C36"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 xml:space="preserve">Consulta aos sistemas de penalidades – CEIS, CNJ e </w:t>
            </w:r>
            <w:proofErr w:type="gramStart"/>
            <w:r w:rsidRPr="00E00C36">
              <w:t>TCU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  <w:tr w:rsidR="00795C1D" w:rsidRPr="00E00C36" w:rsidTr="00A01AF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16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  <w:r w:rsidRPr="00E00C36">
              <w:t>Consulta ao CADIN (art. 6º, Lei nº 10.522/</w:t>
            </w:r>
            <w:proofErr w:type="gramStart"/>
            <w:r w:rsidRPr="00E00C36">
              <w:t>2002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1D" w:rsidRPr="00E00C36" w:rsidRDefault="00795C1D" w:rsidP="00E00C36">
            <w:pPr>
              <w:spacing w:beforeAutospacing="0" w:afterAutospacing="0"/>
            </w:pPr>
          </w:p>
        </w:tc>
      </w:tr>
    </w:tbl>
    <w:p w:rsidR="00795C1D" w:rsidRPr="00E00C36" w:rsidRDefault="00795C1D" w:rsidP="00E00C36">
      <w:pPr>
        <w:pStyle w:val="Corpodetexto2"/>
        <w:spacing w:before="0" w:beforeAutospacing="0" w:after="0" w:afterAutospacing="0"/>
      </w:pPr>
    </w:p>
    <w:p w:rsidR="00795C1D" w:rsidRPr="00E00C36" w:rsidRDefault="00795C1D" w:rsidP="00E00C36">
      <w:pPr>
        <w:pStyle w:val="Corpodetexto2"/>
        <w:spacing w:before="0" w:beforeAutospacing="0" w:after="0" w:afterAutospacing="0"/>
        <w:jc w:val="both"/>
      </w:pPr>
      <w:bookmarkStart w:id="2" w:name="_GoBack"/>
      <w:r w:rsidRPr="00E00C36">
        <w:rPr>
          <w:b/>
          <w:bCs/>
        </w:rPr>
        <w:t>Obs. 1:</w:t>
      </w:r>
      <w:r w:rsidRPr="00E00C36">
        <w:t xml:space="preserve"> cabe à área competente da ICT/agência de fomento observar se, além dos documentos acima listados, há outros necessários à instrução processual. (esses documentos dependem de cada caso e da regulamentação interna da instituição). </w:t>
      </w:r>
    </w:p>
    <w:p w:rsidR="00795C1D" w:rsidRPr="00E00C36" w:rsidRDefault="00795C1D" w:rsidP="00E00C36">
      <w:pPr>
        <w:pStyle w:val="Corpodetexto2"/>
        <w:spacing w:before="0" w:beforeAutospacing="0" w:after="0" w:afterAutospacing="0"/>
        <w:jc w:val="both"/>
      </w:pPr>
    </w:p>
    <w:p w:rsidR="00795C1D" w:rsidRPr="00E00C36" w:rsidRDefault="00795C1D" w:rsidP="00E00C36">
      <w:pPr>
        <w:pStyle w:val="Corpodetexto2"/>
        <w:spacing w:before="0" w:beforeAutospacing="0" w:after="0" w:afterAutospacing="0"/>
        <w:jc w:val="both"/>
      </w:pPr>
      <w:r w:rsidRPr="00E00C36">
        <w:rPr>
          <w:b/>
          <w:bCs/>
        </w:rPr>
        <w:t>Obs. 2</w:t>
      </w:r>
      <w:r w:rsidRPr="00E00C36">
        <w:t xml:space="preserve">: a ausência de qualquer dos documentos listados no </w:t>
      </w:r>
      <w:proofErr w:type="spellStart"/>
      <w:r w:rsidRPr="00E00C36">
        <w:t>check-list</w:t>
      </w:r>
      <w:proofErr w:type="spellEnd"/>
      <w:r w:rsidRPr="00E00C36">
        <w:t xml:space="preserve"> deverá ser justificada pela área competente da ICT/agência de fomento.</w:t>
      </w:r>
    </w:p>
    <w:bookmarkEnd w:id="2"/>
    <w:p w:rsidR="001C7E94" w:rsidRPr="00E00C36" w:rsidRDefault="001C7E94" w:rsidP="00E00C36">
      <w:pPr>
        <w:spacing w:beforeAutospacing="0" w:afterAutospacing="0"/>
      </w:pPr>
    </w:p>
    <w:sectPr w:rsidR="001C7E94" w:rsidRPr="00E00C36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5C" w:rsidRDefault="00B9665C">
      <w:r>
        <w:separator/>
      </w:r>
    </w:p>
  </w:endnote>
  <w:endnote w:type="continuationSeparator" w:id="0">
    <w:p w:rsidR="00B9665C" w:rsidRDefault="00B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5D5265" w:rsidRDefault="0073771E" w:rsidP="005D5265">
    <w:pPr>
      <w:pStyle w:val="Rodap"/>
      <w:spacing w:beforeAutospacing="0" w:afterAutospacing="0"/>
      <w:jc w:val="both"/>
      <w:rPr>
        <w:sz w:val="20"/>
        <w:szCs w:val="20"/>
      </w:rPr>
    </w:pPr>
    <w:r w:rsidRPr="005D5265">
      <w:rPr>
        <w:sz w:val="20"/>
        <w:szCs w:val="20"/>
      </w:rPr>
      <w:t xml:space="preserve">Modelo extraído da AGU/PGF - </w:t>
    </w:r>
    <w:proofErr w:type="spellStart"/>
    <w:r w:rsidRPr="005D5265">
      <w:rPr>
        <w:sz w:val="20"/>
        <w:szCs w:val="20"/>
      </w:rPr>
      <w:t>Coletânea</w:t>
    </w:r>
    <w:proofErr w:type="spellEnd"/>
    <w:r w:rsidRPr="005D5265">
      <w:rPr>
        <w:sz w:val="20"/>
        <w:szCs w:val="20"/>
      </w:rPr>
      <w:t xml:space="preserve"> de Pareceres e Instrumentos - </w:t>
    </w:r>
    <w:proofErr w:type="spellStart"/>
    <w:r w:rsidRPr="005D5265">
      <w:rPr>
        <w:sz w:val="20"/>
        <w:szCs w:val="20"/>
      </w:rPr>
      <w:t>Camara</w:t>
    </w:r>
    <w:proofErr w:type="spellEnd"/>
    <w:r w:rsidRPr="005D5265">
      <w:rPr>
        <w:sz w:val="20"/>
        <w:szCs w:val="20"/>
      </w:rPr>
      <w:t xml:space="preserve"> CP-CT&amp;I - </w:t>
    </w:r>
    <w:proofErr w:type="gramStart"/>
    <w:r w:rsidRPr="005D5265">
      <w:rPr>
        <w:sz w:val="20"/>
        <w:szCs w:val="20"/>
      </w:rPr>
      <w:t>vBeta3</w:t>
    </w:r>
    <w:proofErr w:type="gramEnd"/>
    <w:r w:rsidRPr="005D5265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5C" w:rsidRDefault="00B9665C">
      <w:r>
        <w:separator/>
      </w:r>
    </w:p>
  </w:footnote>
  <w:footnote w:type="continuationSeparator" w:id="0">
    <w:p w:rsidR="00B9665C" w:rsidRDefault="00B9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7370BF"/>
    <w:multiLevelType w:val="multilevel"/>
    <w:tmpl w:val="59B02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C6BCC"/>
    <w:multiLevelType w:val="multilevel"/>
    <w:tmpl w:val="8A56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44A9E"/>
    <w:multiLevelType w:val="multilevel"/>
    <w:tmpl w:val="9CFE6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C07A5"/>
    <w:multiLevelType w:val="multilevel"/>
    <w:tmpl w:val="FD52D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914B7"/>
    <w:multiLevelType w:val="multilevel"/>
    <w:tmpl w:val="D84A3B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A2C65"/>
    <w:multiLevelType w:val="multilevel"/>
    <w:tmpl w:val="AC78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F07E6"/>
    <w:multiLevelType w:val="multilevel"/>
    <w:tmpl w:val="564C1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C285199"/>
    <w:multiLevelType w:val="multilevel"/>
    <w:tmpl w:val="5A2CD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</w:rPr>
    </w:lvl>
    <w:lvl w:ilvl="2">
      <w:start w:val="1"/>
      <w:numFmt w:val="upperRoman"/>
      <w:lvlText w:val="%3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color w:val="231F20"/>
        <w:spacing w:val="-4"/>
        <w:w w:val="10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AC79C4"/>
    <w:multiLevelType w:val="multilevel"/>
    <w:tmpl w:val="5B3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2160D"/>
    <w:multiLevelType w:val="multilevel"/>
    <w:tmpl w:val="3B6E3F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422705B"/>
    <w:multiLevelType w:val="multilevel"/>
    <w:tmpl w:val="3D9AA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A72BE"/>
    <w:multiLevelType w:val="multilevel"/>
    <w:tmpl w:val="7C4AA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74773"/>
    <w:multiLevelType w:val="multilevel"/>
    <w:tmpl w:val="9B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03935"/>
    <w:multiLevelType w:val="multilevel"/>
    <w:tmpl w:val="EBAA5F7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535140"/>
    <w:multiLevelType w:val="multilevel"/>
    <w:tmpl w:val="A308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053857"/>
    <w:multiLevelType w:val="multilevel"/>
    <w:tmpl w:val="1C6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319E9"/>
    <w:multiLevelType w:val="multilevel"/>
    <w:tmpl w:val="74E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A133B"/>
    <w:multiLevelType w:val="multilevel"/>
    <w:tmpl w:val="E9E0D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60B62"/>
    <w:multiLevelType w:val="multilevel"/>
    <w:tmpl w:val="DE2A75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E08DE"/>
    <w:multiLevelType w:val="multilevel"/>
    <w:tmpl w:val="CB80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033E2"/>
    <w:multiLevelType w:val="hybridMultilevel"/>
    <w:tmpl w:val="21BEEB0A"/>
    <w:lvl w:ilvl="0" w:tplc="9FC841E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BAE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20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5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4C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8A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8A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E0616"/>
    <w:multiLevelType w:val="multilevel"/>
    <w:tmpl w:val="4540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246F8"/>
    <w:multiLevelType w:val="multilevel"/>
    <w:tmpl w:val="BCCA1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B4A55"/>
    <w:multiLevelType w:val="multilevel"/>
    <w:tmpl w:val="E5C09E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92F33"/>
    <w:multiLevelType w:val="multilevel"/>
    <w:tmpl w:val="DC427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D3D0B"/>
    <w:multiLevelType w:val="multilevel"/>
    <w:tmpl w:val="0DF25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62A7D"/>
    <w:multiLevelType w:val="multilevel"/>
    <w:tmpl w:val="939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A6D71"/>
    <w:multiLevelType w:val="multilevel"/>
    <w:tmpl w:val="B9241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60D05"/>
    <w:multiLevelType w:val="multilevel"/>
    <w:tmpl w:val="4524F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07089"/>
    <w:multiLevelType w:val="multilevel"/>
    <w:tmpl w:val="065686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5311FE8"/>
    <w:multiLevelType w:val="multilevel"/>
    <w:tmpl w:val="999C7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27546"/>
    <w:multiLevelType w:val="multilevel"/>
    <w:tmpl w:val="9D045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24"/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19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23"/>
  </w:num>
  <w:num w:numId="11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2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3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4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5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6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7">
    <w:abstractNumId w:val="23"/>
    <w:lvlOverride w:ilvl="0">
      <w:lvl w:ilvl="0" w:tplc="9FC841E4">
        <w:numFmt w:val="lowerLetter"/>
        <w:lvlText w:val="%1."/>
        <w:lvlJc w:val="left"/>
      </w:lvl>
    </w:lvlOverride>
  </w:num>
  <w:num w:numId="18">
    <w:abstractNumId w:val="30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3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21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0"/>
  </w:num>
  <w:num w:numId="39">
    <w:abstractNumId w:val="1"/>
  </w:num>
  <w:num w:numId="40">
    <w:abstractNumId w:val="35"/>
  </w:num>
  <w:num w:numId="41">
    <w:abstractNumId w:val="9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5192"/>
    <w:rsid w:val="000D32F9"/>
    <w:rsid w:val="000D7B90"/>
    <w:rsid w:val="001543CD"/>
    <w:rsid w:val="001C7E94"/>
    <w:rsid w:val="002051DD"/>
    <w:rsid w:val="00206D20"/>
    <w:rsid w:val="00220C85"/>
    <w:rsid w:val="00292848"/>
    <w:rsid w:val="002A5102"/>
    <w:rsid w:val="003232E4"/>
    <w:rsid w:val="00377013"/>
    <w:rsid w:val="00437147"/>
    <w:rsid w:val="00452554"/>
    <w:rsid w:val="004675F1"/>
    <w:rsid w:val="004D6AC9"/>
    <w:rsid w:val="005859E2"/>
    <w:rsid w:val="005C0CCB"/>
    <w:rsid w:val="005D5265"/>
    <w:rsid w:val="0060083D"/>
    <w:rsid w:val="00677897"/>
    <w:rsid w:val="00682277"/>
    <w:rsid w:val="006E429B"/>
    <w:rsid w:val="00724571"/>
    <w:rsid w:val="0073771E"/>
    <w:rsid w:val="0076362B"/>
    <w:rsid w:val="00770D60"/>
    <w:rsid w:val="00795C1D"/>
    <w:rsid w:val="007D4737"/>
    <w:rsid w:val="00811924"/>
    <w:rsid w:val="008205C1"/>
    <w:rsid w:val="008347D3"/>
    <w:rsid w:val="00834AD3"/>
    <w:rsid w:val="00892455"/>
    <w:rsid w:val="009540E8"/>
    <w:rsid w:val="00994927"/>
    <w:rsid w:val="009B0C98"/>
    <w:rsid w:val="009D703B"/>
    <w:rsid w:val="009E28C9"/>
    <w:rsid w:val="00A253EE"/>
    <w:rsid w:val="00A6173D"/>
    <w:rsid w:val="00AC3009"/>
    <w:rsid w:val="00AD2AAD"/>
    <w:rsid w:val="00AD64D4"/>
    <w:rsid w:val="00AD75AC"/>
    <w:rsid w:val="00AE76E4"/>
    <w:rsid w:val="00AF75A5"/>
    <w:rsid w:val="00B17976"/>
    <w:rsid w:val="00B5279B"/>
    <w:rsid w:val="00B9665C"/>
    <w:rsid w:val="00BB51B0"/>
    <w:rsid w:val="00BB74C9"/>
    <w:rsid w:val="00C079C3"/>
    <w:rsid w:val="00C23468"/>
    <w:rsid w:val="00C3470B"/>
    <w:rsid w:val="00CC4B83"/>
    <w:rsid w:val="00D101B0"/>
    <w:rsid w:val="00D27FFD"/>
    <w:rsid w:val="00E00C36"/>
    <w:rsid w:val="00E61D06"/>
    <w:rsid w:val="00EB643B"/>
    <w:rsid w:val="00F25280"/>
    <w:rsid w:val="00F62FFC"/>
    <w:rsid w:val="00F82098"/>
    <w:rsid w:val="00F878E8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5C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GradeColorida-nfase11">
    <w:name w:val="Grade Colorida - Ênfase 11"/>
    <w:basedOn w:val="Normal"/>
    <w:next w:val="Normal"/>
    <w:uiPriority w:val="29"/>
    <w:qFormat/>
    <w:rsid w:val="00EB643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7897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677897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7897"/>
    <w:rPr>
      <w:rFonts w:ascii="Arial" w:hAnsi="Arial" w:cs="Arial"/>
      <w:color w:val="auto"/>
      <w:sz w:val="20"/>
      <w:szCs w:val="20"/>
    </w:rPr>
  </w:style>
  <w:style w:type="character" w:styleId="Refdenotaderodap">
    <w:name w:val="footnote reference"/>
    <w:semiHidden/>
    <w:rsid w:val="00677897"/>
    <w:rPr>
      <w:rFonts w:ascii="Times New Roman" w:hAnsi="Times New Roman" w:cs="Times New Roman"/>
      <w:vertAlign w:val="superscript"/>
    </w:rPr>
  </w:style>
  <w:style w:type="paragraph" w:customStyle="1" w:styleId="Cmara1">
    <w:name w:val="Câmara1"/>
    <w:link w:val="Cmara1Char"/>
    <w:rsid w:val="00677897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677897"/>
    <w:rPr>
      <w:rFonts w:cs="Calibri"/>
      <w:color w:val="auto"/>
      <w:szCs w:val="20"/>
    </w:rPr>
  </w:style>
  <w:style w:type="paragraph" w:customStyle="1" w:styleId="Nivel01Titulo">
    <w:name w:val="Nivel_01_Titulo"/>
    <w:basedOn w:val="Ttulo10"/>
    <w:next w:val="Normal"/>
    <w:qFormat/>
    <w:rsid w:val="008347D3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8347D3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347D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347D3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347D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5C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2021-05-03T20:29:00Z</dcterms:created>
  <dcterms:modified xsi:type="dcterms:W3CDTF">2021-05-05T12:45:00Z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